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14:paraId="67B5EFE5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03B23C0A" w14:textId="77777777"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14:paraId="111F8E0F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49C12119" w14:textId="77777777" w:rsidR="003E480C" w:rsidRPr="003D44D8" w:rsidRDefault="00D35AD8" w:rsidP="003C184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D35AD8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3C1845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D35AD8">
              <w:rPr>
                <w:rFonts w:ascii="Times New Roman" w:hAnsi="Times New Roman" w:cs="Times New Roman"/>
                <w:b/>
              </w:rPr>
              <w:t xml:space="preserve">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5763E" w:rsidRPr="003D44D8" w14:paraId="558310A6" w14:textId="77777777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02997DFD" w14:textId="77777777" w:rsidR="0085763E" w:rsidRPr="003D44D8" w:rsidRDefault="0085763E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D35AD8">
              <w:rPr>
                <w:rFonts w:ascii="Times New Roman" w:hAnsi="Times New Roman" w:cs="Times New Roman"/>
                <w:b/>
              </w:rPr>
              <w:t xml:space="preserve"> 4.</w:t>
            </w:r>
            <w:r w:rsidR="00726C4F">
              <w:rPr>
                <w:rFonts w:ascii="Times New Roman" w:hAnsi="Times New Roman" w:cs="Times New Roman"/>
                <w:b/>
              </w:rPr>
              <w:t>6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D35AD8" w:rsidRPr="00D35AD8">
              <w:rPr>
                <w:rFonts w:ascii="Times New Roman" w:hAnsi="Times New Roman" w:cs="Times New Roman"/>
                <w:b/>
              </w:rPr>
              <w:t xml:space="preserve">Подобряване на качеството и приложимостта по отношение на пазара на труда на висшето образование, включително на съвместните научноизследователски дейности и стажовете в предприятия. </w:t>
            </w:r>
          </w:p>
        </w:tc>
      </w:tr>
      <w:tr w:rsidR="00726C4F" w:rsidRPr="003D44D8" w14:paraId="6DE18F16" w14:textId="77777777" w:rsidTr="00726C4F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2022A3EC" w14:textId="77777777"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6BF769A0" w14:textId="77777777"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0D9C179D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14:paraId="1FCA5DC0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14:paraId="317B5E1A" w14:textId="77777777" w:rsidR="00AA40F3" w:rsidRPr="00F2078A" w:rsidRDefault="00AA40F3" w:rsidP="00AA40F3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са започнали да търсят работа,</w:t>
            </w:r>
          </w:p>
          <w:p w14:paraId="64D5CCA2" w14:textId="77777777" w:rsidR="00AA40F3" w:rsidRPr="00F2078A" w:rsidRDefault="00AA40F3" w:rsidP="00AA40F3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получават квалификация,</w:t>
            </w:r>
          </w:p>
          <w:p w14:paraId="79183DBD" w14:textId="77777777" w:rsidR="00AA40F3" w:rsidRPr="00F2078A" w:rsidRDefault="00AA40F3" w:rsidP="00AA40F3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имат работа, включително като самостоятелно заети лица.</w:t>
            </w:r>
          </w:p>
          <w:p w14:paraId="38429882" w14:textId="3205622A" w:rsidR="00AA40F3" w:rsidRPr="0085763E" w:rsidRDefault="00AA40F3" w:rsidP="00AA40F3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в рамките на шест месеца след напускане на операцията имат работа, включително като самостоятелно заети лица,</w:t>
            </w:r>
          </w:p>
        </w:tc>
      </w:tr>
      <w:tr w:rsidR="00726C4F" w:rsidRPr="003D44D8" w14:paraId="1BDC9A48" w14:textId="77777777" w:rsidTr="00726C4F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013B335C" w14:textId="77777777"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14:paraId="6C43C98E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14:paraId="6DC7B9EB" w14:textId="7023007F" w:rsidR="00AA40F3" w:rsidRPr="00AA40F3" w:rsidRDefault="00AA40F3" w:rsidP="00AA40F3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AA40F3">
              <w:rPr>
                <w:rFonts w:ascii="Times New Roman" w:hAnsi="Times New Roman" w:cs="Times New Roman"/>
                <w:iCs/>
              </w:rPr>
              <w:t>с висше образование (ISCED 5 до 8);</w:t>
            </w:r>
          </w:p>
          <w:p w14:paraId="121C419A" w14:textId="793B411E" w:rsidR="00AA40F3" w:rsidRDefault="00AA40F3" w:rsidP="00AA40F3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заети, включително самостоятелно заети </w:t>
            </w:r>
          </w:p>
          <w:p w14:paraId="572E0758" w14:textId="75D0FEB1" w:rsidR="00AA40F3" w:rsidRPr="003D44D8" w:rsidRDefault="00AA40F3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26C4F" w:rsidRPr="003D44D8" w14:paraId="4225D8A0" w14:textId="77777777" w:rsidTr="00726C4F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79177CE4" w14:textId="77777777"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151F34A3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14:paraId="693303CA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14:paraId="39AE2B81" w14:textId="77777777" w:rsidR="00B9390D" w:rsidRDefault="00B9390D" w:rsidP="00B9390D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A2D71">
              <w:rPr>
                <w:rFonts w:ascii="Times New Roman" w:hAnsi="Times New Roman" w:cs="Times New Roman"/>
                <w:iCs/>
              </w:rPr>
              <w:t xml:space="preserve">Горепосочената </w:t>
            </w:r>
            <w:r>
              <w:rPr>
                <w:rFonts w:ascii="Times New Roman" w:hAnsi="Times New Roman" w:cs="Times New Roman"/>
                <w:iCs/>
              </w:rPr>
              <w:t xml:space="preserve">нужда би могла да бъде конкретизирана със следните нужди и предизвикателства набелязани в </w:t>
            </w:r>
            <w:r w:rsidRPr="0016564C">
              <w:rPr>
                <w:rFonts w:ascii="Times New Roman" w:hAnsi="Times New Roman" w:cs="Times New Roman"/>
                <w:iCs/>
              </w:rPr>
              <w:t>Доклад</w:t>
            </w:r>
            <w:r>
              <w:rPr>
                <w:rFonts w:ascii="Times New Roman" w:hAnsi="Times New Roman" w:cs="Times New Roman"/>
                <w:iCs/>
              </w:rPr>
              <w:t>а</w:t>
            </w:r>
            <w:r w:rsidRPr="0016564C">
              <w:rPr>
                <w:rFonts w:ascii="Times New Roman" w:hAnsi="Times New Roman" w:cs="Times New Roman"/>
                <w:iCs/>
              </w:rPr>
              <w:t xml:space="preserve"> за България за 2019 г.,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6564C">
              <w:rPr>
                <w:rFonts w:ascii="Times New Roman" w:hAnsi="Times New Roman" w:cs="Times New Roman"/>
                <w:iCs/>
              </w:rPr>
              <w:t>включващ задълбочен преглед относно предотвратяването и коригирането на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6564C">
              <w:rPr>
                <w:rFonts w:ascii="Times New Roman" w:hAnsi="Times New Roman" w:cs="Times New Roman"/>
                <w:iCs/>
              </w:rPr>
              <w:t>макроикономическите дисбаланси</w:t>
            </w:r>
            <w:r>
              <w:rPr>
                <w:rFonts w:ascii="Times New Roman" w:hAnsi="Times New Roman" w:cs="Times New Roman"/>
                <w:iCs/>
              </w:rPr>
              <w:t>:</w:t>
            </w:r>
          </w:p>
          <w:p w14:paraId="0B7FDE07" w14:textId="77777777" w:rsidR="00726C4F" w:rsidRPr="00B9390D" w:rsidRDefault="00B9390D" w:rsidP="00B9390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9390D">
              <w:rPr>
                <w:rFonts w:ascii="Times New Roman" w:hAnsi="Times New Roman" w:cs="Times New Roman"/>
                <w:iCs/>
              </w:rPr>
              <w:t>Намалелият</w:t>
            </w:r>
            <w:r>
              <w:rPr>
                <w:rFonts w:ascii="Times New Roman" w:hAnsi="Times New Roman" w:cs="Times New Roman"/>
                <w:iCs/>
              </w:rPr>
              <w:t xml:space="preserve"> брой студенти, вкл. и поради предпочитанието на студентите за завършване на образование в чужбина;</w:t>
            </w:r>
          </w:p>
          <w:p w14:paraId="4DBCA884" w14:textId="77777777" w:rsidR="00B9390D" w:rsidRPr="00B9390D" w:rsidRDefault="00B9390D" w:rsidP="00B9390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9390D">
              <w:rPr>
                <w:rFonts w:ascii="Times New Roman" w:hAnsi="Times New Roman" w:cs="Times New Roman"/>
                <w:iCs/>
              </w:rPr>
              <w:t>Необходимост</w:t>
            </w:r>
            <w:r>
              <w:rPr>
                <w:rFonts w:ascii="Times New Roman" w:hAnsi="Times New Roman" w:cs="Times New Roman"/>
                <w:iCs/>
              </w:rPr>
              <w:t xml:space="preserve"> от по-привлекателни такси по отношение за професии, за които има недостиг на пазара на труда;</w:t>
            </w:r>
          </w:p>
          <w:p w14:paraId="1BF4EE94" w14:textId="77777777" w:rsidR="00B9390D" w:rsidRDefault="00B9390D" w:rsidP="00B9390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B9390D">
              <w:rPr>
                <w:rFonts w:ascii="Times New Roman" w:hAnsi="Times New Roman" w:cs="Times New Roman"/>
                <w:bCs/>
              </w:rPr>
              <w:t xml:space="preserve">По-големите </w:t>
            </w:r>
            <w:r>
              <w:rPr>
                <w:rFonts w:ascii="Times New Roman" w:hAnsi="Times New Roman" w:cs="Times New Roman"/>
                <w:bCs/>
              </w:rPr>
              <w:t>предизвикателства пред лица уязвимите групи за започване и завършване на висше образование;</w:t>
            </w:r>
          </w:p>
          <w:p w14:paraId="01BF682F" w14:textId="77777777" w:rsidR="00B9390D" w:rsidRDefault="0000613E" w:rsidP="00B9390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Намаляващия брой млади учени;</w:t>
            </w:r>
          </w:p>
          <w:p w14:paraId="631BF228" w14:textId="5F487023" w:rsidR="0000613E" w:rsidRPr="00B9390D" w:rsidRDefault="0000613E" w:rsidP="00B9390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Реализацията на пазара на труда на завършилите висше образование</w:t>
            </w:r>
          </w:p>
        </w:tc>
      </w:tr>
      <w:tr w:rsidR="00726C4F" w:rsidRPr="003D44D8" w14:paraId="1C9A4BAE" w14:textId="77777777" w:rsidTr="00726C4F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40F441C6" w14:textId="77777777"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14:paraId="25B555E0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14:paraId="758C25FD" w14:textId="6E72C008" w:rsidR="00B61B0A" w:rsidRPr="003D44D8" w:rsidRDefault="00B61B0A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00613E">
              <w:rPr>
                <w:rFonts w:ascii="Times New Roman" w:hAnsi="Times New Roman" w:cs="Times New Roman"/>
                <w:iCs/>
              </w:rPr>
              <w:t xml:space="preserve">На по-напреднал етап от разработване на оперативната програма и в случай, че предварителната оценка потвърди нуждата от и жизнеспособността на инвестиции, подкрепени с финансови инструменти същите биха могли да подкрепят </w:t>
            </w:r>
            <w:r>
              <w:rPr>
                <w:rFonts w:ascii="Times New Roman" w:hAnsi="Times New Roman" w:cs="Times New Roman"/>
                <w:iCs/>
              </w:rPr>
              <w:t xml:space="preserve">разходите за висше образование, докторантура и научни изследвания на студенти, докторанти и постдокторанти, като се обхванат и разходи, които са извън приложното поле на Закона за кредитиране на студенти и докторанти; обмисляне на мерки, подкрепящи стартиране на бизнес от студенти и съответно защита и прехвърляне на права по интелектуална собственост в резултат от научни изследвания осъществени от </w:t>
            </w:r>
            <w:r w:rsidRPr="00F940C1">
              <w:rPr>
                <w:rFonts w:ascii="Times New Roman" w:hAnsi="Times New Roman" w:cs="Times New Roman"/>
                <w:iCs/>
              </w:rPr>
              <w:t>студенти, докторанти и постдокторант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="001F4572">
              <w:rPr>
                <w:rFonts w:ascii="Times New Roman" w:hAnsi="Times New Roman" w:cs="Times New Roman"/>
                <w:iCs/>
              </w:rPr>
              <w:t>; подкрепа за мобилност с цел провеждане на научни изследвания в чуждестранни университети на посочените целеви групи</w:t>
            </w:r>
          </w:p>
        </w:tc>
      </w:tr>
      <w:tr w:rsidR="00726C4F" w:rsidRPr="003D44D8" w14:paraId="38248B4A" w14:textId="77777777" w:rsidTr="00726C4F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665613EC" w14:textId="77777777"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1551A159" w14:textId="77777777"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14:paraId="0F472A0A" w14:textId="4BA21935" w:rsidR="0000613E" w:rsidRPr="003D44D8" w:rsidRDefault="00F940C1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F940C1">
              <w:rPr>
                <w:rFonts w:ascii="Times New Roman" w:hAnsi="Times New Roman" w:cs="Times New Roman"/>
                <w:iCs/>
              </w:rPr>
              <w:t>студенти, докторанти и постдокторант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="00BE4CEA">
              <w:rPr>
                <w:rFonts w:ascii="Times New Roman" w:hAnsi="Times New Roman" w:cs="Times New Roman"/>
                <w:iCs/>
              </w:rPr>
              <w:t>;</w:t>
            </w:r>
            <w:r w:rsidR="00BE4CEA">
              <w:t xml:space="preserve"> </w:t>
            </w:r>
            <w:r w:rsidR="00BE4CEA" w:rsidRPr="00BE4CEA">
              <w:rPr>
                <w:rFonts w:ascii="Times New Roman" w:hAnsi="Times New Roman" w:cs="Times New Roman"/>
                <w:iCs/>
              </w:rPr>
              <w:t>Холдингов фонд;</w:t>
            </w:r>
          </w:p>
        </w:tc>
      </w:tr>
    </w:tbl>
    <w:p w14:paraId="6D005E90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389B7F" w14:textId="77777777"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14:paraId="10B2213E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14:paraId="1CB213A7" w14:textId="77777777" w:rsidR="00AE3696" w:rsidRPr="00AE3696" w:rsidRDefault="00832D0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14:paraId="76A8B61F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14:paraId="415FB5E7" w14:textId="77777777" w:rsidR="004127DF" w:rsidRPr="004127DF" w:rsidRDefault="00832D08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14:paraId="0FD23577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14:paraId="0E59C1D8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14:paraId="246E2402" w14:textId="77777777" w:rsidR="004127DF" w:rsidRPr="004127DF" w:rsidRDefault="00832D08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14:paraId="30681E78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14:paraId="2565AED9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14:paraId="48F178B9" w14:textId="77777777" w:rsidR="004127DF" w:rsidRPr="004127DF" w:rsidRDefault="00832D08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14:paraId="72B12C64" w14:textId="77777777"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1200FAB5" w14:textId="77777777" w:rsidR="00D3203B" w:rsidRPr="004127DF" w:rsidRDefault="00832D08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7AE9" w14:textId="77777777" w:rsidR="00832D08" w:rsidRDefault="00832D08" w:rsidP="00830D8F">
      <w:pPr>
        <w:spacing w:after="0" w:line="240" w:lineRule="auto"/>
      </w:pPr>
      <w:r>
        <w:separator/>
      </w:r>
    </w:p>
  </w:endnote>
  <w:endnote w:type="continuationSeparator" w:id="0">
    <w:p w14:paraId="35BFFF1A" w14:textId="77777777" w:rsidR="00832D08" w:rsidRDefault="00832D08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BBBC" w14:textId="77777777" w:rsidR="00105F7B" w:rsidRDefault="00105F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C81521" w14:textId="77777777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C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DF547A" w14:textId="77777777"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ED2A3" w14:textId="77777777" w:rsidR="00105F7B" w:rsidRDefault="00105F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8ECD2" w14:textId="77777777" w:rsidR="00832D08" w:rsidRDefault="00832D08" w:rsidP="00830D8F">
      <w:pPr>
        <w:spacing w:after="0" w:line="240" w:lineRule="auto"/>
      </w:pPr>
      <w:r>
        <w:separator/>
      </w:r>
    </w:p>
  </w:footnote>
  <w:footnote w:type="continuationSeparator" w:id="0">
    <w:p w14:paraId="5C66BA9F" w14:textId="77777777" w:rsidR="00832D08" w:rsidRDefault="00832D08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7B5C" w14:textId="77777777" w:rsidR="00105F7B" w:rsidRDefault="00105F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98DE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6B6A29D7" wp14:editId="62D408DA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8367CB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7B6474D3" wp14:editId="57E2B67E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F7FD2B8" wp14:editId="55C3B99B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2031CD5C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0B44434" wp14:editId="2EA95103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31A00A81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4F352C64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63BFC6A9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45F4E0DA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15356235" w14:textId="17C42C20" w:rsidR="00D616E5" w:rsidRPr="00C357A4" w:rsidRDefault="00105F7B" w:rsidP="00D616E5">
    <w:pPr>
      <w:pStyle w:val="Header"/>
      <w:jc w:val="both"/>
      <w:rPr>
        <w:rFonts w:ascii="Times New Roman" w:hAnsi="Times New Roman" w:cs="Times New Roman"/>
        <w:b/>
        <w:u w:val="single"/>
      </w:rPr>
    </w:pPr>
    <w:r w:rsidRPr="00105F7B">
      <w:rPr>
        <w:rFonts w:ascii="Times New Roman" w:hAnsi="Times New Roman"/>
        <w:b/>
        <w:u w:val="single"/>
      </w:rPr>
      <w:t>Попълнен от: Борислава Микова Стоянова член на ТРГ</w:t>
    </w:r>
    <w:r w:rsidRPr="00105F7B">
      <w:rPr>
        <w:rFonts w:ascii="Times New Roman" w:hAnsi="Times New Roman"/>
        <w:b/>
        <w:u w:val="single"/>
        <w:lang w:val="en-GB"/>
      </w:rPr>
      <w:t xml:space="preserve">; </w:t>
    </w:r>
    <w:hyperlink r:id="rId4" w:history="1">
      <w:r w:rsidRPr="00105F7B">
        <w:rPr>
          <w:rFonts w:ascii="Times New Roman" w:hAnsi="Times New Roman"/>
          <w:b/>
          <w:color w:val="0563C1" w:themeColor="hyperlink"/>
          <w:u w:val="single"/>
          <w:lang w:val="en-GB"/>
        </w:rPr>
        <w:t>b.stoyanova@fmfib.bg</w:t>
      </w:r>
    </w:hyperlink>
    <w:r w:rsidRPr="00105F7B">
      <w:rPr>
        <w:rFonts w:ascii="Times New Roman" w:hAnsi="Times New Roman"/>
        <w:b/>
        <w:u w:val="single"/>
        <w:lang w:val="en-GB"/>
      </w:rPr>
      <w:t xml:space="preserve">, </w:t>
    </w:r>
    <w:r w:rsidRPr="00105F7B">
      <w:rPr>
        <w:rFonts w:ascii="Times New Roman" w:hAnsi="Times New Roman"/>
        <w:b/>
        <w:u w:val="single"/>
      </w:rPr>
      <w:t xml:space="preserve">тел </w:t>
    </w:r>
    <w:r w:rsidRPr="00105F7B">
      <w:rPr>
        <w:rFonts w:ascii="Times New Roman" w:hAnsi="Times New Roman"/>
        <w:b/>
        <w:u w:val="single"/>
        <w:lang w:val="en-GB"/>
      </w:rPr>
      <w:t>8014054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88CEB" w14:textId="77777777" w:rsidR="00105F7B" w:rsidRDefault="00105F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D633FD"/>
    <w:multiLevelType w:val="hybridMultilevel"/>
    <w:tmpl w:val="879CD3B8"/>
    <w:lvl w:ilvl="0" w:tplc="7D6AC53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3D73E2"/>
    <w:multiLevelType w:val="hybridMultilevel"/>
    <w:tmpl w:val="71D45AA0"/>
    <w:lvl w:ilvl="0" w:tplc="AA260AA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0613E"/>
    <w:rsid w:val="00015939"/>
    <w:rsid w:val="000A4A59"/>
    <w:rsid w:val="000F1120"/>
    <w:rsid w:val="000F74B5"/>
    <w:rsid w:val="00105F7B"/>
    <w:rsid w:val="00110C24"/>
    <w:rsid w:val="001A00EC"/>
    <w:rsid w:val="001F4572"/>
    <w:rsid w:val="002A52FC"/>
    <w:rsid w:val="002D4006"/>
    <w:rsid w:val="00310813"/>
    <w:rsid w:val="00322C67"/>
    <w:rsid w:val="00362208"/>
    <w:rsid w:val="003B4BD9"/>
    <w:rsid w:val="003C1845"/>
    <w:rsid w:val="003D44D8"/>
    <w:rsid w:val="003E480C"/>
    <w:rsid w:val="003F28CE"/>
    <w:rsid w:val="004127DF"/>
    <w:rsid w:val="004418CD"/>
    <w:rsid w:val="004504CC"/>
    <w:rsid w:val="00476530"/>
    <w:rsid w:val="004B74AE"/>
    <w:rsid w:val="005A0098"/>
    <w:rsid w:val="005C6D6B"/>
    <w:rsid w:val="006255DD"/>
    <w:rsid w:val="00697AF9"/>
    <w:rsid w:val="006B16D4"/>
    <w:rsid w:val="006F5C0C"/>
    <w:rsid w:val="00724756"/>
    <w:rsid w:val="00726C4F"/>
    <w:rsid w:val="00757647"/>
    <w:rsid w:val="00830D8F"/>
    <w:rsid w:val="00832D08"/>
    <w:rsid w:val="008541B3"/>
    <w:rsid w:val="0085763E"/>
    <w:rsid w:val="00863BD5"/>
    <w:rsid w:val="0087691F"/>
    <w:rsid w:val="008857E1"/>
    <w:rsid w:val="00921FDB"/>
    <w:rsid w:val="00946EA9"/>
    <w:rsid w:val="009C462A"/>
    <w:rsid w:val="00A26D65"/>
    <w:rsid w:val="00AA40F3"/>
    <w:rsid w:val="00AE28D1"/>
    <w:rsid w:val="00AE3696"/>
    <w:rsid w:val="00B0694A"/>
    <w:rsid w:val="00B61B0A"/>
    <w:rsid w:val="00B837F2"/>
    <w:rsid w:val="00B9390D"/>
    <w:rsid w:val="00BA7BC0"/>
    <w:rsid w:val="00BD0B6D"/>
    <w:rsid w:val="00BE4CEA"/>
    <w:rsid w:val="00C00697"/>
    <w:rsid w:val="00C357A4"/>
    <w:rsid w:val="00C4119F"/>
    <w:rsid w:val="00CC5507"/>
    <w:rsid w:val="00CD35BF"/>
    <w:rsid w:val="00D05CAB"/>
    <w:rsid w:val="00D3203B"/>
    <w:rsid w:val="00D35AD8"/>
    <w:rsid w:val="00D35FF4"/>
    <w:rsid w:val="00D41314"/>
    <w:rsid w:val="00D54051"/>
    <w:rsid w:val="00D616E5"/>
    <w:rsid w:val="00E51068"/>
    <w:rsid w:val="00ED103A"/>
    <w:rsid w:val="00EE3B28"/>
    <w:rsid w:val="00F13839"/>
    <w:rsid w:val="00F940C1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DABF5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9390D"/>
    <w:pPr>
      <w:ind w:left="720"/>
      <w:contextualSpacing/>
    </w:pPr>
  </w:style>
  <w:style w:type="paragraph" w:customStyle="1" w:styleId="Default">
    <w:name w:val="Default"/>
    <w:rsid w:val="00AA40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c.europa.eu/education/policies/european-policy-cooperation/et2020-framework_b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openxmlformats.org/officeDocument/2006/relationships/hyperlink" Target="mailto:b.stoyanova@fmfib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2019-12-11T14:47:00Z</dcterms:created>
  <dcterms:modified xsi:type="dcterms:W3CDTF">2019-12-11T14:47:00Z</dcterms:modified>
</cp:coreProperties>
</file>